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45" w:rsidRPr="00A72D45" w:rsidRDefault="00A72D45" w:rsidP="00A72D45">
      <w:pPr>
        <w:widowControl/>
        <w:spacing w:line="480" w:lineRule="auto"/>
        <w:jc w:val="center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bookmarkStart w:id="0" w:name="_GoBack"/>
      <w:r w:rsidRPr="00A72D45">
        <w:rPr>
          <w:rFonts w:ascii="微軟正黑體" w:eastAsia="微軟正黑體" w:hAnsi="微軟正黑體" w:cs="Arial"/>
          <w:b/>
          <w:bCs/>
          <w:color w:val="000080"/>
          <w:kern w:val="0"/>
          <w:sz w:val="29"/>
          <w:szCs w:val="29"/>
        </w:rPr>
        <w:t>國立彰化生活美學館</w:t>
      </w:r>
      <w:bookmarkEnd w:id="0"/>
    </w:p>
    <w:p w:rsidR="00A72D45" w:rsidRPr="00A72D45" w:rsidRDefault="00A72D45" w:rsidP="00A72D45">
      <w:pPr>
        <w:widowControl/>
        <w:spacing w:line="480" w:lineRule="auto"/>
        <w:jc w:val="center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72D45">
        <w:rPr>
          <w:rFonts w:ascii="微軟正黑體" w:eastAsia="微軟正黑體" w:hAnsi="微軟正黑體" w:cs="Arial"/>
          <w:b/>
          <w:bCs/>
          <w:color w:val="000080"/>
          <w:kern w:val="0"/>
          <w:sz w:val="29"/>
          <w:szCs w:val="29"/>
        </w:rPr>
        <w:t>104年「文化志工業務行政人員交流工作坊」實施計畫</w:t>
      </w:r>
    </w:p>
    <w:p w:rsidR="00A72D45" w:rsidRPr="00A72D45" w:rsidRDefault="00A72D45" w:rsidP="00A72D45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72D45">
        <w:rPr>
          <w:rFonts w:ascii="微軟正黑體" w:eastAsia="微軟正黑體" w:hAnsi="微軟正黑體" w:cs="Arial"/>
          <w:color w:val="000000"/>
          <w:kern w:val="0"/>
          <w:szCs w:val="24"/>
        </w:rPr>
        <w:t>一、宗旨：</w:t>
      </w:r>
    </w:p>
    <w:p w:rsidR="00A72D45" w:rsidRPr="00A72D45" w:rsidRDefault="00A72D45" w:rsidP="00A72D45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72D45">
        <w:rPr>
          <w:rFonts w:ascii="微軟正黑體" w:eastAsia="微軟正黑體" w:hAnsi="微軟正黑體" w:cs="Arial"/>
          <w:color w:val="000000"/>
          <w:kern w:val="0"/>
          <w:szCs w:val="24"/>
        </w:rPr>
        <w:t>為提升全國文化機關（構）志工業務行政人員之管理知能，並增進未來文化志工趨勢之觀念，共同推動文化志工工作，</w:t>
      </w:r>
      <w:proofErr w:type="gramStart"/>
      <w:r w:rsidRPr="00A72D45">
        <w:rPr>
          <w:rFonts w:ascii="微軟正黑體" w:eastAsia="微軟正黑體" w:hAnsi="微軟正黑體" w:cs="Arial"/>
          <w:color w:val="000000"/>
          <w:kern w:val="0"/>
          <w:szCs w:val="24"/>
        </w:rPr>
        <w:t>爰</w:t>
      </w:r>
      <w:proofErr w:type="gramEnd"/>
      <w:r w:rsidRPr="00A72D45">
        <w:rPr>
          <w:rFonts w:ascii="微軟正黑體" w:eastAsia="微軟正黑體" w:hAnsi="微軟正黑體" w:cs="Arial"/>
          <w:color w:val="000000"/>
          <w:kern w:val="0"/>
          <w:szCs w:val="24"/>
        </w:rPr>
        <w:t>辦理104年「文化志工業務行政人員交流工作坊」活動。</w:t>
      </w:r>
    </w:p>
    <w:p w:rsidR="00A72D45" w:rsidRPr="00A72D45" w:rsidRDefault="00A72D45" w:rsidP="00A72D45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</w:p>
    <w:p w:rsidR="00A72D45" w:rsidRPr="00A72D45" w:rsidRDefault="00A72D45" w:rsidP="00A72D45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72D45">
        <w:rPr>
          <w:rFonts w:ascii="微軟正黑體" w:eastAsia="微軟正黑體" w:hAnsi="微軟正黑體" w:cs="Arial"/>
          <w:color w:val="000000"/>
          <w:kern w:val="0"/>
          <w:szCs w:val="24"/>
        </w:rPr>
        <w:t>二、辦理時間：104年7月24日（五）09:30-17:00</w:t>
      </w:r>
    </w:p>
    <w:p w:rsidR="00A72D45" w:rsidRPr="00A72D45" w:rsidRDefault="00A72D45" w:rsidP="00A72D45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72D45">
        <w:rPr>
          <w:rFonts w:ascii="微軟正黑體" w:eastAsia="微軟正黑體" w:hAnsi="微軟正黑體" w:cs="Arial"/>
          <w:color w:val="000000"/>
          <w:kern w:val="0"/>
          <w:szCs w:val="24"/>
        </w:rPr>
        <w:t>三、辦理地點：國立彰化生活美學館一樓會議室</w:t>
      </w:r>
    </w:p>
    <w:p w:rsidR="00A72D45" w:rsidRPr="00A72D45" w:rsidRDefault="00A72D45" w:rsidP="00A72D45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72D45">
        <w:rPr>
          <w:rFonts w:ascii="微軟正黑體" w:eastAsia="微軟正黑體" w:hAnsi="微軟正黑體" w:cs="Arial"/>
          <w:color w:val="000000"/>
          <w:kern w:val="0"/>
          <w:szCs w:val="24"/>
        </w:rPr>
        <w:t>四、參加人數與對象：45人，額滿為止。</w:t>
      </w:r>
    </w:p>
    <w:p w:rsidR="00A72D45" w:rsidRPr="00A72D45" w:rsidRDefault="00A72D45" w:rsidP="00A72D45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72D45">
        <w:rPr>
          <w:rFonts w:ascii="微軟正黑體" w:eastAsia="微軟正黑體" w:hAnsi="微軟正黑體" w:cs="Arial"/>
          <w:color w:val="000000"/>
          <w:kern w:val="0"/>
          <w:szCs w:val="24"/>
        </w:rPr>
        <w:t>        各文化志工運用及管理單位之業務承辦人或督導</w:t>
      </w:r>
    </w:p>
    <w:p w:rsidR="00A72D45" w:rsidRPr="00A72D45" w:rsidRDefault="00A72D45" w:rsidP="00A72D45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72D45">
        <w:rPr>
          <w:rFonts w:ascii="微軟正黑體" w:eastAsia="微軟正黑體" w:hAnsi="微軟正黑體" w:cs="Arial"/>
          <w:color w:val="000000"/>
          <w:kern w:val="0"/>
          <w:szCs w:val="24"/>
        </w:rPr>
        <w:t>五、課程內容：</w:t>
      </w:r>
    </w:p>
    <w:p w:rsidR="00A72D45" w:rsidRPr="00A72D45" w:rsidRDefault="00A72D45" w:rsidP="00A72D45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72D45">
        <w:rPr>
          <w:rFonts w:ascii="微軟正黑體" w:eastAsia="微軟正黑體" w:hAnsi="微軟正黑體" w:cs="Arial"/>
          <w:color w:val="000000"/>
          <w:kern w:val="0"/>
          <w:szCs w:val="24"/>
        </w:rPr>
        <w:t>    (</w:t>
      </w:r>
      <w:proofErr w:type="gramStart"/>
      <w:r w:rsidRPr="00A72D45">
        <w:rPr>
          <w:rFonts w:ascii="微軟正黑體" w:eastAsia="微軟正黑體" w:hAnsi="微軟正黑體" w:cs="Arial"/>
          <w:color w:val="000000"/>
          <w:kern w:val="0"/>
          <w:szCs w:val="24"/>
        </w:rPr>
        <w:t>一</w:t>
      </w:r>
      <w:proofErr w:type="gramEnd"/>
      <w:r w:rsidRPr="00A72D45">
        <w:rPr>
          <w:rFonts w:ascii="微軟正黑體" w:eastAsia="微軟正黑體" w:hAnsi="微軟正黑體" w:cs="Arial"/>
          <w:color w:val="000000"/>
          <w:kern w:val="0"/>
          <w:szCs w:val="24"/>
        </w:rPr>
        <w:t>)志工管理實務運作、志願服務未來趨勢：林金田    前文化部政務次長</w:t>
      </w:r>
    </w:p>
    <w:p w:rsidR="00A72D45" w:rsidRPr="00A72D45" w:rsidRDefault="00A72D45" w:rsidP="00A72D45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72D45">
        <w:rPr>
          <w:rFonts w:ascii="微軟正黑體" w:eastAsia="微軟正黑體" w:hAnsi="微軟正黑體" w:cs="Arial"/>
          <w:color w:val="000000"/>
          <w:kern w:val="0"/>
          <w:szCs w:val="24"/>
        </w:rPr>
        <w:t>    (二)團隊激勵與凝聚力營造、志願服務倫理：劉德順    國立自然科學博物館</w:t>
      </w:r>
    </w:p>
    <w:p w:rsidR="00A72D45" w:rsidRDefault="00A72D45" w:rsidP="00A72D45">
      <w:pPr>
        <w:widowControl/>
        <w:spacing w:line="480" w:lineRule="auto"/>
        <w:rPr>
          <w:rFonts w:ascii="微軟正黑體" w:eastAsia="微軟正黑體" w:hAnsi="微軟正黑體" w:cs="Arial"/>
          <w:color w:val="000000"/>
          <w:kern w:val="0"/>
          <w:szCs w:val="24"/>
        </w:rPr>
      </w:pPr>
      <w:r w:rsidRPr="00A72D45">
        <w:rPr>
          <w:rFonts w:ascii="微軟正黑體" w:eastAsia="微軟正黑體" w:hAnsi="微軟正黑體" w:cs="Arial"/>
          <w:color w:val="000000"/>
          <w:kern w:val="0"/>
          <w:szCs w:val="24"/>
        </w:rPr>
        <w:t>    (三)綜合座談</w:t>
      </w:r>
    </w:p>
    <w:p w:rsidR="00A72D45" w:rsidRDefault="00A72D45">
      <w:pPr>
        <w:widowControl/>
        <w:rPr>
          <w:rFonts w:ascii="微軟正黑體" w:eastAsia="微軟正黑體" w:hAnsi="微軟正黑體" w:cs="Arial"/>
          <w:color w:val="000000"/>
          <w:kern w:val="0"/>
          <w:szCs w:val="24"/>
        </w:rPr>
      </w:pPr>
      <w:r>
        <w:rPr>
          <w:rFonts w:ascii="微軟正黑體" w:eastAsia="微軟正黑體" w:hAnsi="微軟正黑體" w:cs="Arial"/>
          <w:color w:val="000000"/>
          <w:kern w:val="0"/>
          <w:szCs w:val="24"/>
        </w:rPr>
        <w:br w:type="page"/>
      </w:r>
    </w:p>
    <w:p w:rsidR="00A72D45" w:rsidRDefault="00A72D45" w:rsidP="00A72D45">
      <w:pPr>
        <w:widowControl/>
        <w:spacing w:line="480" w:lineRule="auto"/>
        <w:rPr>
          <w:rFonts w:ascii="新細明體" w:eastAsia="新細明體" w:hAnsi="新細明體" w:cs="Arial"/>
          <w:color w:val="000000"/>
          <w:kern w:val="0"/>
          <w:szCs w:val="24"/>
        </w:rPr>
      </w:pPr>
      <w:r w:rsidRPr="00A72D45">
        <w:rPr>
          <w:rFonts w:ascii="新細明體" w:eastAsia="新細明體" w:hAnsi="新細明體" w:cs="Arial"/>
          <w:color w:val="000000"/>
          <w:kern w:val="0"/>
          <w:szCs w:val="24"/>
        </w:rPr>
        <w:lastRenderedPageBreak/>
        <w:t>六，活動流程表</w:t>
      </w:r>
    </w:p>
    <w:p w:rsidR="00A72D45" w:rsidRPr="00A72D45" w:rsidRDefault="00A72D45" w:rsidP="00A72D45">
      <w:pPr>
        <w:widowControl/>
        <w:spacing w:line="480" w:lineRule="auto"/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</w:pPr>
      <w:r>
        <w:rPr>
          <w:noProof/>
        </w:rPr>
        <w:drawing>
          <wp:inline distT="0" distB="0" distL="0" distR="0" wp14:anchorId="40D62E73" wp14:editId="107E3803">
            <wp:extent cx="5274310" cy="547116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7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45" w:rsidRPr="00A72D45" w:rsidRDefault="00A72D45" w:rsidP="00A72D45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72D45">
        <w:rPr>
          <w:rFonts w:ascii="微軟正黑體" w:eastAsia="微軟正黑體" w:hAnsi="微軟正黑體" w:cs="Arial"/>
          <w:color w:val="000000"/>
          <w:kern w:val="0"/>
          <w:szCs w:val="24"/>
        </w:rPr>
        <w:t>七、報名方式：</w:t>
      </w:r>
    </w:p>
    <w:p w:rsidR="00A72D45" w:rsidRPr="00A72D45" w:rsidRDefault="00A72D45" w:rsidP="00A72D45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72D45">
        <w:rPr>
          <w:rFonts w:ascii="微軟正黑體" w:eastAsia="微軟正黑體" w:hAnsi="微軟正黑體" w:cs="Arial"/>
          <w:color w:val="000000"/>
          <w:kern w:val="0"/>
          <w:szCs w:val="24"/>
        </w:rPr>
        <w:t>填寫報名表後，以傳真或電子郵件報名，自即日起至104年7月17日(星期五)  17：00止。如有相關報名問題，請洽詢：</w:t>
      </w:r>
    </w:p>
    <w:p w:rsidR="00A72D45" w:rsidRPr="00A72D45" w:rsidRDefault="00A72D45" w:rsidP="00A72D45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72D45">
        <w:rPr>
          <w:rFonts w:ascii="微軟正黑體" w:eastAsia="微軟正黑體" w:hAnsi="微軟正黑體" w:cs="Arial"/>
          <w:color w:val="000000"/>
          <w:kern w:val="0"/>
          <w:szCs w:val="24"/>
        </w:rPr>
        <w:t>觸動國際有限公司　于國鈞先生，電話：03-5563925；0932-290383傳真：03-5566731     Ｅ-mail：hcwo001@yahoo.com.tw </w:t>
      </w:r>
    </w:p>
    <w:p w:rsidR="00840091" w:rsidRPr="00A72D45" w:rsidRDefault="00840091"/>
    <w:sectPr w:rsidR="00840091" w:rsidRPr="00A72D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45"/>
    <w:rsid w:val="00840091"/>
    <w:rsid w:val="00A7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FA2F2-5BFF-4505-AB24-0DF6064B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實習生</dc:creator>
  <cp:keywords/>
  <dc:description/>
  <cp:lastModifiedBy>實習生</cp:lastModifiedBy>
  <cp:revision>1</cp:revision>
  <dcterms:created xsi:type="dcterms:W3CDTF">2017-08-10T05:20:00Z</dcterms:created>
  <dcterms:modified xsi:type="dcterms:W3CDTF">2017-08-10T05:22:00Z</dcterms:modified>
</cp:coreProperties>
</file>