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CB" w:rsidRPr="004B26CB" w:rsidRDefault="004B26CB" w:rsidP="004B26CB">
      <w:pPr>
        <w:widowControl/>
        <w:spacing w:line="480" w:lineRule="auto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b/>
          <w:bCs/>
          <w:color w:val="333300"/>
          <w:kern w:val="0"/>
          <w:sz w:val="36"/>
          <w:szCs w:val="36"/>
        </w:rPr>
        <w:t>國立彰化生活美學館</w:t>
      </w:r>
    </w:p>
    <w:p w:rsidR="004B26CB" w:rsidRPr="004B26CB" w:rsidRDefault="004B26CB" w:rsidP="004B26CB">
      <w:pPr>
        <w:widowControl/>
        <w:spacing w:line="480" w:lineRule="auto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b/>
          <w:bCs/>
          <w:color w:val="333300"/>
          <w:kern w:val="0"/>
          <w:sz w:val="36"/>
          <w:szCs w:val="36"/>
        </w:rPr>
        <w:t>104年「文化志工團隊重要幹部</w:t>
      </w:r>
      <w:proofErr w:type="gramStart"/>
      <w:r w:rsidRPr="004B26CB">
        <w:rPr>
          <w:rFonts w:ascii="新細明體" w:eastAsia="新細明體" w:hAnsi="新細明體" w:cs="Arial"/>
          <w:b/>
          <w:bCs/>
          <w:color w:val="333300"/>
          <w:kern w:val="0"/>
          <w:sz w:val="36"/>
          <w:szCs w:val="36"/>
        </w:rPr>
        <w:t>研</w:t>
      </w:r>
      <w:proofErr w:type="gramEnd"/>
      <w:r w:rsidRPr="004B26CB">
        <w:rPr>
          <w:rFonts w:ascii="新細明體" w:eastAsia="新細明體" w:hAnsi="新細明體" w:cs="Arial"/>
          <w:b/>
          <w:bCs/>
          <w:color w:val="333300"/>
          <w:kern w:val="0"/>
          <w:sz w:val="36"/>
          <w:szCs w:val="36"/>
        </w:rPr>
        <w:t>訓」實施計畫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一、宗    旨：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藉由本計畫的推動，讓全國文化機關（構）志工幹部感受回歸志願服務的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最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初衷信念，並透過志工團隊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幹部間的經驗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交</w:t>
      </w:r>
      <w:r w:rsidRPr="004B26CB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流，增進對志願服務之信念，強化志工管理與領導知能，共同推動文化藝術工作，故辦理104年「文化志工團隊重要幹部</w:t>
      </w:r>
      <w:r w:rsidRPr="004B26CB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研訓」活動。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二、辦理單位：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(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一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)指導單位：文化部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(二)主辦單位：國立彰化生活美學館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三、參加對象：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 xml:space="preserve">　　（一） 各文化志工運用及管理單位所轄之志工團隊幹部（副隊長以上），課程參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與人數南東區128團隊，北中區128團隊，總人數以256名為上限。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lastRenderedPageBreak/>
        <w:t xml:space="preserve">　　（二） 由各運用單位彙整送報名表，各運用單位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參訓配額以志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工團隊估算，每隊限1人。各運用單位之志工團隊數如有異</w:t>
      </w:r>
      <w:r w:rsidRPr="004B26CB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動，需告知主辦或承辦單位。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 xml:space="preserve">         （三） 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參訓配額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如「各運用單位團隊數統計表」。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四、辦理日期、地點及課程內容：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(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一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) 南東區104年8月17-18日(星期一二)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1.上課地點：高雄漢王洲際飯店洲際樓 (803高雄市鹽埕區七賢三路98號)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2.課程內容：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講師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陳訓祥  國立科學工藝博物館館長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蘇文彬  長榮大學社會工作系助理教授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講題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團隊激勵與凝聚力營造  人際溝通與同理心訓練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領導技巧與互動學習    志願服務相關法規訓練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3.文化參訪：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高雄市美術館（80460高雄市鼓山區美術館路80號）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駁二藝術特區（高雄市鹽埕區大勇路1號）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lastRenderedPageBreak/>
        <w:t>                        高雄旗津貝殼館（高雄市旗津區旗津三路990號）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陽明高雄海洋探索館(高雄市旗津區南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汕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里北汕巷 50-61 號)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天后宮（高雄市旗津區廟前路93號）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4.行程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時間    8月17日(星期一)    時間    8月18日(星期二)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1100    左營高鐵台鐵報到    0730    早餐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1120    高雄市美術館參訪    0900    參訪陽明高雄海洋探索館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1230    高雄漢王飯店午餐    1030    參訪高雄旗津貝殼館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1330    專題演講--陳訓祥    1130    旗津天后宮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1500    茶敘    1200    午餐--海濱海鮮餐廳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1530    專題演講—蘇文彬    1330    結束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1700    駁二藝術特區參訪    1400    專車送至左營高鐵台鐵賦歸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1830    高雄漢王飯店晚餐       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    2000    自由行       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(二)北中區104年8月19-20日(星期三、四)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1.上課地點：桃園石門勞工育樂中心會議室 (桃園縣龍潭鄉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三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林村清水坑22之2號)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2.課程內容：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lastRenderedPageBreak/>
        <w:t>                    講師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曾麗娟  國防大學政治作戰學院心理及社會工作學系副教授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陳一平  交通大學應用藝術研究所教授       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講題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領導技巧與互動學習   志願服務相關法規訓練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壓力調適與情緒管理及心理諮商   志工管理實務運作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3.文化參訪：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桃園市客家文化館（龍潭區中正路三林段500號）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桃園市大溪木藝生態博物館（大溪區普濟路35號）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新北市立鶯歌陶瓷博物館（鶯歌區文化路 200 號）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4.行程：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時間    8月19日(星期三)    時間    8月20日(星期四)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1100    中壢火車站報到    0730    早餐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1130    客家文化館參訪    0830    大溪木雕博物館參訪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1230    桃園石門勞工育樂中心午餐    1030    鶯歌陶瓷博物館參訪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1400    專題演講—曾麗娟    1230    午餐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1530    茶敘    1400    鶯歌、中壢火車站賦歸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1600    專題演講--陳一平       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lastRenderedPageBreak/>
        <w:t>                        1730    休息       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         1800    晚餐-住宿        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五、預期目標：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（一）期望透過課程研討及經驗交流，激發志願服務人員之服務熱忱，營造志工團隊之凝聚力。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（二）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採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理論與實務並重，並聘請相關領域之專家學者擔任講師，以期志願服務人員能深刻了解志願服務工作之真諦，並樂於</w:t>
      </w:r>
      <w:r w:rsidRPr="004B26CB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       志願服務工作。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六、報名方式：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為確實掌握參加人數，請統一由各運用單位彙整報名表並核章後送執行單位-觸動國際有限公司，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採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傳真或E-MAIL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（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請掃描核</w:t>
      </w:r>
      <w:r w:rsidRPr="004B26CB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章之後報名表後傳送電子檔案）方式報名。自即日起至8月3日(星期一)下午5時止，額滿則提前截止。報名經錄取後如因故無</w:t>
      </w:r>
      <w:r w:rsidRPr="004B26CB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法參訓，請提早告知承辦或主辦單位取消報名。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七、錄取人員名單將於8月5日公布於本館網頁。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八、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參訓人員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參加本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研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訓計畫期間之膳宿由主辦單位支應，往返所需差旅費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由參訓人員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自理。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九、本實施計畫如有未盡事宜，主辦單位保留、修改、終止、變更活動內容細節之權力，修改訊息將於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本部官網公告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，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不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另行</w:t>
      </w:r>
      <w:r w:rsidRPr="004B26CB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        通知。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如有相關報名問題，請洽詢執行單位：觸動國際有限公司　于國鈞先生</w:t>
      </w:r>
    </w:p>
    <w:p w:rsidR="004B26CB" w:rsidRPr="004B26CB" w:rsidRDefault="004B26CB" w:rsidP="004B26CB">
      <w:pPr>
        <w:widowControl/>
        <w:spacing w:line="480" w:lineRule="auto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 xml:space="preserve">電話：03-5563925；0932-290383  傳真：03-5566731 </w:t>
      </w:r>
      <w:proofErr w:type="gramStart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Ｅ</w:t>
      </w:r>
      <w:proofErr w:type="gramEnd"/>
      <w:r w:rsidRPr="004B26CB">
        <w:rPr>
          <w:rFonts w:ascii="新細明體" w:eastAsia="新細明體" w:hAnsi="新細明體" w:cs="Arial"/>
          <w:color w:val="000000"/>
          <w:kern w:val="0"/>
          <w:szCs w:val="24"/>
        </w:rPr>
        <w:t>-mail：hcwo001@yahoo.com.tw </w:t>
      </w:r>
    </w:p>
    <w:p w:rsidR="00294117" w:rsidRPr="004B26CB" w:rsidRDefault="00294117">
      <w:bookmarkStart w:id="0" w:name="_GoBack"/>
      <w:bookmarkEnd w:id="0"/>
    </w:p>
    <w:sectPr w:rsidR="00294117" w:rsidRPr="004B26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B"/>
    <w:rsid w:val="00294117"/>
    <w:rsid w:val="004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B43B4-58B4-41A4-8537-56570C57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2017-08-10T05:24:00Z</dcterms:created>
  <dcterms:modified xsi:type="dcterms:W3CDTF">2017-08-10T05:24:00Z</dcterms:modified>
</cp:coreProperties>
</file>